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Default="00A44A30" w:rsidP="0051022D">
      <w:pPr>
        <w:pStyle w:val="Title"/>
      </w:pPr>
      <w:sdt>
        <w:sdtPr>
          <w:rPr>
            <w:rStyle w:val="definition"/>
          </w:rPr>
          <w:alias w:val="Title:"/>
          <w:tag w:val="Title:"/>
          <w:id w:val="726351117"/>
          <w:placeholder>
            <w:docPart w:val="079CD7B601474211A3994945A527131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>
          <w:rPr>
            <w:rStyle w:val="definition"/>
          </w:rPr>
        </w:sdtEndPr>
        <w:sdtContent>
          <w:r w:rsidR="00345266">
            <w:rPr>
              <w:rStyle w:val="definition"/>
              <w:lang w:val="en-GB"/>
            </w:rPr>
            <w:t>Analysis of Obama’s speech during Democratic National Convention in 2004</w:t>
          </w:r>
        </w:sdtContent>
      </w:sdt>
    </w:p>
    <w:p w:rsidR="00B823AA" w:rsidRDefault="00A44A30" w:rsidP="0051022D">
      <w:pPr>
        <w:pStyle w:val="Title2"/>
      </w:pPr>
      <w:r>
        <w:t xml:space="preserve">Name </w:t>
      </w:r>
    </w:p>
    <w:p w:rsidR="0051022D" w:rsidRDefault="00A44A30" w:rsidP="0051022D">
      <w:pPr>
        <w:pStyle w:val="Title2"/>
      </w:pPr>
      <w:r>
        <w:t xml:space="preserve">Institutional Affiliation </w:t>
      </w:r>
    </w:p>
    <w:p w:rsidR="0051022D" w:rsidRDefault="00A44A30" w:rsidP="0051022D">
      <w:pPr>
        <w:pStyle w:val="Title2"/>
      </w:pPr>
      <w:r>
        <w:t xml:space="preserve">Course </w:t>
      </w:r>
    </w:p>
    <w:p w:rsidR="009F5565" w:rsidRDefault="00A44A30" w:rsidP="0051022D">
      <w:pPr>
        <w:pStyle w:val="Title2"/>
      </w:pPr>
      <w:r>
        <w:t xml:space="preserve">Date </w:t>
      </w:r>
    </w:p>
    <w:p w:rsidR="00E81978" w:rsidRDefault="00E81978" w:rsidP="009C4754">
      <w:pPr>
        <w:pStyle w:val="TableFigure"/>
        <w:jc w:val="center"/>
      </w:pPr>
    </w:p>
    <w:p w:rsidR="00717912" w:rsidRDefault="00717912">
      <w:pPr>
        <w:pStyle w:val="TableFigure"/>
      </w:pPr>
    </w:p>
    <w:p w:rsidR="00717912" w:rsidRDefault="00717912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51022D" w:rsidRDefault="0051022D">
      <w:pPr>
        <w:pStyle w:val="TableFigure"/>
      </w:pPr>
    </w:p>
    <w:p w:rsidR="00D2674A" w:rsidRPr="00E91C12" w:rsidRDefault="00A44A30" w:rsidP="00E91C12">
      <w:pPr>
        <w:ind w:firstLine="0"/>
        <w:jc w:val="center"/>
        <w:rPr>
          <w:rStyle w:val="definition"/>
          <w:b/>
        </w:rPr>
      </w:pPr>
      <w:sdt>
        <w:sdtPr>
          <w:rPr>
            <w:rStyle w:val="definition"/>
            <w:b/>
          </w:rPr>
          <w:alias w:val="Title:"/>
          <w:tag w:val="Title:"/>
          <w:id w:val="-1010375200"/>
          <w:placeholder>
            <w:docPart w:val="4643A1DBC3A34D23AC1BCDC92363F26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>
          <w:rPr>
            <w:rStyle w:val="definition"/>
          </w:rPr>
        </w:sdtEndPr>
        <w:sdtContent>
          <w:r w:rsidR="00345266">
            <w:rPr>
              <w:rStyle w:val="definition"/>
              <w:b/>
              <w:lang w:val="en-GB"/>
            </w:rPr>
            <w:t>Analysis of Obama’s speech during Democratic National Convention in 2004</w:t>
          </w:r>
        </w:sdtContent>
      </w:sdt>
    </w:p>
    <w:p w:rsidR="00454249" w:rsidRDefault="00A44A30" w:rsidP="00BF3EA6">
      <w:r>
        <w:rPr>
          <w:rStyle w:val="definition"/>
        </w:rPr>
        <w:lastRenderedPageBreak/>
        <w:t xml:space="preserve">This essay </w:t>
      </w:r>
      <w:r w:rsidR="006452E8">
        <w:rPr>
          <w:rStyle w:val="definition"/>
        </w:rPr>
        <w:t xml:space="preserve">examines </w:t>
      </w:r>
      <w:r w:rsidR="00561143">
        <w:rPr>
          <w:rStyle w:val="definition"/>
        </w:rPr>
        <w:t xml:space="preserve">the purpose, </w:t>
      </w:r>
      <w:r w:rsidR="006B5441">
        <w:rPr>
          <w:rStyle w:val="definition"/>
        </w:rPr>
        <w:t>audience, tone, and content of P</w:t>
      </w:r>
      <w:r w:rsidR="00561143">
        <w:rPr>
          <w:rStyle w:val="definition"/>
        </w:rPr>
        <w:t>resident Barrack Obama’s global famous speech</w:t>
      </w:r>
      <w:r w:rsidR="002175CD">
        <w:t xml:space="preserve"> during the endorsement of John Kerry as a nominee for National </w:t>
      </w:r>
      <w:r>
        <w:t xml:space="preserve">Democratic in </w:t>
      </w:r>
      <w:r w:rsidR="00561143">
        <w:t>2004</w:t>
      </w:r>
      <w:r>
        <w:t>.</w:t>
      </w:r>
      <w:r w:rsidR="00561143">
        <w:t xml:space="preserve"> </w:t>
      </w:r>
    </w:p>
    <w:p w:rsidR="006A0ECB" w:rsidRDefault="00A44A30" w:rsidP="00BF3EA6">
      <w:r>
        <w:t>The prima</w:t>
      </w:r>
      <w:r w:rsidR="009C4754">
        <w:t xml:space="preserve">ry purpose of Barrack </w:t>
      </w:r>
      <w:r>
        <w:t xml:space="preserve">Obama’s speech of the </w:t>
      </w:r>
      <w:r w:rsidR="00454249">
        <w:t>year 2004</w:t>
      </w:r>
      <w:r>
        <w:t xml:space="preserve"> was basically </w:t>
      </w:r>
      <w:r w:rsidR="0059169B">
        <w:t xml:space="preserve">to endorse </w:t>
      </w:r>
      <w:r w:rsidR="00463CEA">
        <w:t xml:space="preserve">the selection of John Kerry as a National </w:t>
      </w:r>
      <w:r w:rsidR="00787DCC">
        <w:t>Democratic</w:t>
      </w:r>
      <w:r w:rsidR="00463CEA">
        <w:t xml:space="preserve"> </w:t>
      </w:r>
      <w:r w:rsidR="00787DCC">
        <w:t xml:space="preserve">nominee. In </w:t>
      </w:r>
      <w:r w:rsidR="00DC2214">
        <w:t xml:space="preserve">his remarks, </w:t>
      </w:r>
      <w:r w:rsidR="00787DCC">
        <w:t>President Barrack Obama uses</w:t>
      </w:r>
      <w:r w:rsidR="008B766A">
        <w:t xml:space="preserve"> Pathos and Ethos elements more frequently as well as </w:t>
      </w:r>
      <w:r w:rsidR="00FF603A">
        <w:t>utilizes the</w:t>
      </w:r>
      <w:r w:rsidR="00EA4684">
        <w:t xml:space="preserve"> material process of affection </w:t>
      </w:r>
      <w:r w:rsidR="00FF603A">
        <w:t>and material</w:t>
      </w:r>
      <w:r w:rsidR="00EA4684">
        <w:t xml:space="preserve"> process of event and action to attract a </w:t>
      </w:r>
      <w:r w:rsidR="00FF603A">
        <w:t xml:space="preserve">large number of people around </w:t>
      </w:r>
      <w:r w:rsidR="00B91BBA">
        <w:t>him physically. Additionally</w:t>
      </w:r>
      <w:r w:rsidR="00CB1A24">
        <w:t>, Barrack Obama</w:t>
      </w:r>
      <w:r w:rsidR="00B91BBA">
        <w:t xml:space="preserve"> </w:t>
      </w:r>
      <w:r w:rsidR="003B1D27">
        <w:t>employs</w:t>
      </w:r>
      <w:r w:rsidR="00B91BBA">
        <w:t xml:space="preserve"> the use of circumstance of location both temporal and spatial as well as </w:t>
      </w:r>
      <w:r w:rsidR="003B1D27">
        <w:t>conditions</w:t>
      </w:r>
      <w:r w:rsidR="00B91BBA">
        <w:t xml:space="preserve"> of reason </w:t>
      </w:r>
      <w:r w:rsidR="003B1D27">
        <w:t>make his speech more reliable and objective.</w:t>
      </w:r>
      <w:r w:rsidR="00CB1A24">
        <w:t xml:space="preserve"> </w:t>
      </w:r>
    </w:p>
    <w:p w:rsidR="006C369E" w:rsidRDefault="00A44A30" w:rsidP="00BF3EA6">
      <w:r>
        <w:t xml:space="preserve">The audience was the Americans from </w:t>
      </w:r>
      <w:r>
        <w:t xml:space="preserve">levels of </w:t>
      </w:r>
      <w:r w:rsidR="006A5F11">
        <w:t>life. For instance the second paragraph, Obama narrates to his audience</w:t>
      </w:r>
      <w:r w:rsidR="006D0D16">
        <w:t xml:space="preserve"> he has a very humble back</w:t>
      </w:r>
      <w:r w:rsidR="000A6209">
        <w:t>ground by highlighting unceasing</w:t>
      </w:r>
      <w:r w:rsidR="006D0D16">
        <w:t xml:space="preserve"> struggles and</w:t>
      </w:r>
      <w:r w:rsidR="00155811">
        <w:t xml:space="preserve"> profession of his</w:t>
      </w:r>
      <w:r w:rsidR="006F2D6B">
        <w:t xml:space="preserve"> </w:t>
      </w:r>
      <w:r w:rsidR="006F2D6B">
        <w:rPr>
          <w:rStyle w:val="st"/>
        </w:rPr>
        <w:t>antecedents</w:t>
      </w:r>
      <w:r w:rsidR="008F7A5C">
        <w:t xml:space="preserve"> for their lineage prosperity. Obama</w:t>
      </w:r>
      <w:r w:rsidR="00155811">
        <w:t xml:space="preserve"> says that </w:t>
      </w:r>
      <w:r w:rsidR="00D7138C">
        <w:t xml:space="preserve">his </w:t>
      </w:r>
      <w:r w:rsidR="00CC52B1">
        <w:t>grandparents</w:t>
      </w:r>
      <w:r w:rsidR="00D7138C">
        <w:t xml:space="preserve"> joined the </w:t>
      </w:r>
      <w:r w:rsidR="00CC52B1">
        <w:t>Patton</w:t>
      </w:r>
      <w:r w:rsidR="00D7138C">
        <w:t xml:space="preserve"> army</w:t>
      </w:r>
      <w:r w:rsidR="00137B8C">
        <w:t xml:space="preserve"> to</w:t>
      </w:r>
      <w:r w:rsidR="00D7138C">
        <w:t xml:space="preserve"> help the people of America, </w:t>
      </w:r>
      <w:r w:rsidR="008F7A5C">
        <w:t>his father as the peasant farmer</w:t>
      </w:r>
      <w:r w:rsidR="00CC52B1">
        <w:t xml:space="preserve"> </w:t>
      </w:r>
      <w:r w:rsidR="008F7A5C">
        <w:t>(</w:t>
      </w:r>
      <w:r w:rsidR="00CC52B1">
        <w:t>herdsman</w:t>
      </w:r>
      <w:r w:rsidR="008F7A5C">
        <w:t>)</w:t>
      </w:r>
      <w:r w:rsidR="00CC52B1">
        <w:t xml:space="preserve">, and his </w:t>
      </w:r>
      <w:r w:rsidR="0042102A">
        <w:t>grandfather worked as</w:t>
      </w:r>
      <w:r w:rsidR="00CC52B1">
        <w:t xml:space="preserve"> </w:t>
      </w:r>
      <w:r w:rsidR="005F7DCA">
        <w:t>the cook. Mention</w:t>
      </w:r>
      <w:r w:rsidR="0042102A">
        <w:t>ing</w:t>
      </w:r>
      <w:r w:rsidR="005F7DCA">
        <w:t xml:space="preserve"> the name of his father Barrack </w:t>
      </w:r>
      <w:r w:rsidR="00B856D4">
        <w:t>(a Kenya</w:t>
      </w:r>
      <w:r w:rsidR="005D32EC">
        <w:t xml:space="preserve">n name) to him is not an </w:t>
      </w:r>
      <w:r w:rsidR="00820A2E">
        <w:t>obstacle in America’s forbearing</w:t>
      </w:r>
      <w:r w:rsidR="00736A46">
        <w:t xml:space="preserve"> situation, for his eminence and</w:t>
      </w:r>
      <w:r w:rsidR="005B1A43">
        <w:t xml:space="preserve"> </w:t>
      </w:r>
      <w:r w:rsidR="00D56A6C">
        <w:t>achievements</w:t>
      </w:r>
      <w:r w:rsidR="00F61541">
        <w:t xml:space="preserve"> kindles</w:t>
      </w:r>
      <w:r w:rsidR="005B1A43">
        <w:t xml:space="preserve"> the positive attitude as well as feelings of the audience in </w:t>
      </w:r>
      <w:r w:rsidR="00D56A6C">
        <w:t>favor</w:t>
      </w:r>
      <w:r w:rsidR="005B1A43">
        <w:t xml:space="preserve"> of President </w:t>
      </w:r>
      <w:r w:rsidR="00D56A6C">
        <w:t xml:space="preserve">Obama. Additionally, the narration of Barrack Obama’s family history </w:t>
      </w:r>
      <w:r w:rsidR="00F9578D">
        <w:t xml:space="preserve">creates the mood in the audience that </w:t>
      </w:r>
      <w:r w:rsidR="007C70A9">
        <w:t xml:space="preserve">President Obama is a child of the family whose loyalty, hard </w:t>
      </w:r>
      <w:r w:rsidR="002D2F6F">
        <w:t>work, and</w:t>
      </w:r>
      <w:r w:rsidR="007C70A9">
        <w:t xml:space="preserve"> purpose </w:t>
      </w:r>
      <w:r w:rsidR="00212838">
        <w:t>to the country is a period-</w:t>
      </w:r>
      <w:r w:rsidR="002D2F6F">
        <w:t>tested. Further</w:t>
      </w:r>
      <w:r w:rsidR="00212838">
        <w:t>, this exhibited that Obama is a representation</w:t>
      </w:r>
      <w:r w:rsidR="002D2F6F">
        <w:t xml:space="preserve"> of the people who are the honest protector of moral and social values. </w:t>
      </w:r>
    </w:p>
    <w:p w:rsidR="00A40737" w:rsidRDefault="00A44A30" w:rsidP="00BF3EA6">
      <w:r>
        <w:t xml:space="preserve">The content of the speech </w:t>
      </w:r>
      <w:r w:rsidR="00C76586">
        <w:t>revolves around the use of pronouns like ‘I’ and ‘</w:t>
      </w:r>
      <w:r w:rsidR="0072647B">
        <w:t>we.' The</w:t>
      </w:r>
      <w:r w:rsidR="00C76586">
        <w:t xml:space="preserve"> use of ‘</w:t>
      </w:r>
      <w:r w:rsidR="0072647B">
        <w:t>I’ usually</w:t>
      </w:r>
      <w:r w:rsidR="00C76586">
        <w:t xml:space="preserve"> demonstrates the personal contribution</w:t>
      </w:r>
      <w:r w:rsidR="0026148B">
        <w:t xml:space="preserve"> as well as narcissism</w:t>
      </w:r>
      <w:r w:rsidR="00C76586">
        <w:t xml:space="preserve"> and </w:t>
      </w:r>
      <w:r w:rsidR="0026148B">
        <w:t xml:space="preserve">while the use of </w:t>
      </w:r>
      <w:r w:rsidR="0026148B">
        <w:lastRenderedPageBreak/>
        <w:t>‘</w:t>
      </w:r>
      <w:r w:rsidR="00A801CF">
        <w:t>we ‘often</w:t>
      </w:r>
      <w:r w:rsidR="00EF4A15">
        <w:t xml:space="preserve"> spreads the responsibility in moments of the </w:t>
      </w:r>
      <w:r w:rsidR="00A801CF">
        <w:t>bad or</w:t>
      </w:r>
      <w:r w:rsidR="009D0AAC">
        <w:t xml:space="preserve"> uncertain </w:t>
      </w:r>
      <w:r w:rsidR="00EF4A15">
        <w:t>state of</w:t>
      </w:r>
      <w:r w:rsidR="009D0AAC">
        <w:t xml:space="preserve"> affairs and assists to </w:t>
      </w:r>
      <w:r w:rsidR="00A801CF">
        <w:t>build the rapport.</w:t>
      </w:r>
      <w:r w:rsidR="00EF4A15">
        <w:t xml:space="preserve">  </w:t>
      </w:r>
      <w:r w:rsidR="00111854">
        <w:t xml:space="preserve">For instance, Obama asked do </w:t>
      </w:r>
      <w:r w:rsidR="00725861">
        <w:t>we (Americans</w:t>
      </w:r>
      <w:r w:rsidR="00111854">
        <w:t>) need to take part</w:t>
      </w:r>
      <w:r w:rsidR="00725861">
        <w:t xml:space="preserve"> in a cynicism politics or the politics of hope. (</w:t>
      </w:r>
      <w:r w:rsidR="00894F53">
        <w:t>Paragraph 4)</w:t>
      </w:r>
      <w:r w:rsidR="00E97948">
        <w:t xml:space="preserve">. The use of we assisted in establishing inclusiveness between the </w:t>
      </w:r>
      <w:r w:rsidR="00EF10B1">
        <w:t>speaker (</w:t>
      </w:r>
      <w:r w:rsidR="00E97948">
        <w:t>O</w:t>
      </w:r>
      <w:r w:rsidR="00EF10B1">
        <w:t>bama) and his audience</w:t>
      </w:r>
    </w:p>
    <w:p w:rsidR="00EF10B1" w:rsidRDefault="00A44A30" w:rsidP="00BF3EA6">
      <w:r>
        <w:t xml:space="preserve">The tone </w:t>
      </w:r>
      <w:r w:rsidR="00730104">
        <w:t xml:space="preserve">of the speech is formal but at some point turns </w:t>
      </w:r>
      <w:r w:rsidR="00D2674A">
        <w:t>cheerful. In</w:t>
      </w:r>
      <w:r w:rsidR="002F3254">
        <w:t xml:space="preserve"> paragraph five, for instance, Obama creates </w:t>
      </w:r>
      <w:r w:rsidR="00632432">
        <w:t>a</w:t>
      </w:r>
      <w:r w:rsidR="002F3254">
        <w:t xml:space="preserve"> peculiar way of arousing the audience’s emotional force in his </w:t>
      </w:r>
      <w:r w:rsidR="00632432">
        <w:t>favor</w:t>
      </w:r>
      <w:r w:rsidR="002F3254">
        <w:t>.</w:t>
      </w:r>
      <w:r w:rsidR="00632432">
        <w:t xml:space="preserve"> </w:t>
      </w:r>
      <w:r w:rsidR="00390878">
        <w:t>The</w:t>
      </w:r>
      <w:r w:rsidR="001422A4">
        <w:t xml:space="preserve"> p</w:t>
      </w:r>
      <w:r w:rsidR="00931E49">
        <w:t xml:space="preserve">owerful emotions are often </w:t>
      </w:r>
      <w:r w:rsidR="00931E49">
        <w:rPr>
          <w:rStyle w:val="sdzsvb"/>
        </w:rPr>
        <w:t>rhapsodized</w:t>
      </w:r>
      <w:r w:rsidR="00C06800">
        <w:t xml:space="preserve"> not only by narrating his background history</w:t>
      </w:r>
      <w:r w:rsidR="00390878">
        <w:t xml:space="preserve"> but also by using </w:t>
      </w:r>
      <w:r w:rsidR="00632432">
        <w:t xml:space="preserve">a careful, </w:t>
      </w:r>
      <w:r w:rsidR="00EC3F19">
        <w:t>accurate and reliable assemblage</w:t>
      </w:r>
      <w:r w:rsidR="00632432">
        <w:t xml:space="preserve"> of differ</w:t>
      </w:r>
      <w:r w:rsidR="00D85479">
        <w:t>ent interludes</w:t>
      </w:r>
      <w:r w:rsidR="00B52B2E">
        <w:t xml:space="preserve"> of mental images and pictures</w:t>
      </w:r>
      <w:r w:rsidR="00EF5FC9">
        <w:t xml:space="preserve"> in</w:t>
      </w:r>
      <w:r w:rsidR="00E53C43">
        <w:t xml:space="preserve"> perfunctory stipulations</w:t>
      </w:r>
      <w:r w:rsidR="00632432">
        <w:t>.</w:t>
      </w:r>
    </w:p>
    <w:p w:rsidR="005F7DCA" w:rsidRDefault="005F7DCA" w:rsidP="00BF3EA6"/>
    <w:p w:rsidR="007156D9" w:rsidRDefault="007156D9" w:rsidP="00BF3EA6"/>
    <w:p w:rsidR="007156D9" w:rsidRDefault="007156D9" w:rsidP="00BF3EA6"/>
    <w:p w:rsidR="007156D9" w:rsidRDefault="007156D9" w:rsidP="00BF3EA6"/>
    <w:p w:rsidR="007156D9" w:rsidRDefault="007156D9" w:rsidP="00BF3EA6"/>
    <w:p w:rsidR="007156D9" w:rsidRDefault="007156D9" w:rsidP="00BF3EA6"/>
    <w:p w:rsidR="007156D9" w:rsidRDefault="007156D9" w:rsidP="00BF3EA6"/>
    <w:p w:rsidR="007156D9" w:rsidRDefault="007156D9" w:rsidP="00BF3EA6"/>
    <w:p w:rsidR="007156D9" w:rsidRDefault="007156D9" w:rsidP="00BF3EA6"/>
    <w:p w:rsidR="00632432" w:rsidRDefault="00632432" w:rsidP="007156D9">
      <w:pPr>
        <w:pStyle w:val="TableFigure"/>
        <w:spacing w:before="100" w:beforeAutospacing="1" w:after="100" w:afterAutospacing="1"/>
      </w:pPr>
    </w:p>
    <w:p w:rsidR="007156D9" w:rsidRDefault="007156D9" w:rsidP="007156D9">
      <w:pPr>
        <w:pStyle w:val="TableFigure"/>
        <w:spacing w:before="100" w:beforeAutospacing="1" w:after="100" w:afterAutospacing="1"/>
      </w:pPr>
    </w:p>
    <w:p w:rsidR="00632432" w:rsidRDefault="00632432" w:rsidP="00F53611">
      <w:pPr>
        <w:pStyle w:val="TableFigure"/>
        <w:spacing w:before="100" w:beforeAutospacing="1" w:after="100" w:afterAutospacing="1"/>
        <w:ind w:left="1004" w:hanging="720"/>
      </w:pPr>
    </w:p>
    <w:p w:rsidR="00E66D5C" w:rsidRDefault="00E66D5C" w:rsidP="00632432">
      <w:pPr>
        <w:pStyle w:val="TableFigure"/>
        <w:spacing w:before="100" w:beforeAutospacing="1" w:after="100" w:afterAutospacing="1"/>
        <w:ind w:left="1004" w:hanging="720"/>
        <w:jc w:val="center"/>
      </w:pPr>
    </w:p>
    <w:p w:rsidR="00E66D5C" w:rsidRDefault="00E66D5C" w:rsidP="00632432">
      <w:pPr>
        <w:pStyle w:val="TableFigure"/>
        <w:spacing w:before="100" w:beforeAutospacing="1" w:after="100" w:afterAutospacing="1"/>
        <w:ind w:left="1004" w:hanging="720"/>
        <w:jc w:val="center"/>
      </w:pPr>
    </w:p>
    <w:p w:rsidR="00632432" w:rsidRDefault="00A44A30" w:rsidP="00632432">
      <w:pPr>
        <w:pStyle w:val="TableFigure"/>
        <w:spacing w:before="100" w:beforeAutospacing="1" w:after="100" w:afterAutospacing="1"/>
        <w:ind w:left="1004" w:hanging="720"/>
        <w:jc w:val="center"/>
      </w:pPr>
      <w:r>
        <w:lastRenderedPageBreak/>
        <w:t>Reference</w:t>
      </w:r>
    </w:p>
    <w:p w:rsidR="007156D9" w:rsidRDefault="00A44A30" w:rsidP="007156D9">
      <w:pPr>
        <w:pStyle w:val="Bibliography"/>
        <w:rPr>
          <w:noProof/>
        </w:rPr>
      </w:pP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  <w:r>
        <w:rPr>
          <w:noProof/>
        </w:rPr>
        <w:t xml:space="preserve"> Retrieved from https://www.pbs.org/newshour/show/barack-obamas-keynote-address-at-the-2004-democratic-national-convention</w:t>
      </w:r>
    </w:p>
    <w:p w:rsidR="00632432" w:rsidRDefault="00A44A30" w:rsidP="007156D9">
      <w:pPr>
        <w:pStyle w:val="TableFigure"/>
        <w:spacing w:before="100" w:beforeAutospacing="1" w:after="100" w:afterAutospacing="1"/>
        <w:ind w:left="1004" w:hanging="720"/>
      </w:pPr>
      <w:r>
        <w:fldChar w:fldCharType="end"/>
      </w:r>
    </w:p>
    <w:bookmarkEnd w:id="0"/>
    <w:p w:rsidR="00632432" w:rsidRDefault="00632432" w:rsidP="00F53611">
      <w:pPr>
        <w:pStyle w:val="TableFigure"/>
        <w:spacing w:before="100" w:beforeAutospacing="1" w:after="100" w:afterAutospacing="1"/>
        <w:ind w:left="1004" w:hanging="720"/>
      </w:pPr>
    </w:p>
    <w:sectPr w:rsidR="00632432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A30" w:rsidRDefault="00A44A30">
      <w:pPr>
        <w:spacing w:line="240" w:lineRule="auto"/>
      </w:pPr>
      <w:r>
        <w:separator/>
      </w:r>
    </w:p>
  </w:endnote>
  <w:endnote w:type="continuationSeparator" w:id="0">
    <w:p w:rsidR="00A44A30" w:rsidRDefault="00A44A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A30" w:rsidRDefault="00A44A30">
      <w:pPr>
        <w:spacing w:line="240" w:lineRule="auto"/>
      </w:pPr>
      <w:r>
        <w:separator/>
      </w:r>
    </w:p>
  </w:footnote>
  <w:footnote w:type="continuationSeparator" w:id="0">
    <w:p w:rsidR="00A44A30" w:rsidRDefault="00A44A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223" w:rsidRDefault="00A44A30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5C7011BEDC1F43D9A3756F2D3F6F3B5C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9F5565">
          <w:rPr>
            <w:rStyle w:val="Strong"/>
            <w:lang w:val="en-GB"/>
          </w:rPr>
          <w:t xml:space="preserve">SPEECH POST ANALYSIS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345266">
      <w:rPr>
        <w:rStyle w:val="Strong"/>
        <w:noProof/>
      </w:rPr>
      <w:t>2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223" w:rsidRDefault="00A44A30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AAD58C2704AF4C18BDC1CEA6F0FEF8D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066CF8">
          <w:rPr>
            <w:rStyle w:val="Strong"/>
          </w:rPr>
          <w:t xml:space="preserve">SPEECH POST </w:t>
        </w:r>
        <w:r w:rsidR="009F5565">
          <w:rPr>
            <w:rStyle w:val="Strong"/>
          </w:rPr>
          <w:t xml:space="preserve">ANALYSIS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345266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91E"/>
    <w:rsid w:val="0000236F"/>
    <w:rsid w:val="00021465"/>
    <w:rsid w:val="000308A5"/>
    <w:rsid w:val="000312F8"/>
    <w:rsid w:val="0003307E"/>
    <w:rsid w:val="00035917"/>
    <w:rsid w:val="00036A84"/>
    <w:rsid w:val="000435C3"/>
    <w:rsid w:val="00062730"/>
    <w:rsid w:val="00066CF8"/>
    <w:rsid w:val="000855A1"/>
    <w:rsid w:val="00091775"/>
    <w:rsid w:val="000A4B49"/>
    <w:rsid w:val="000A6209"/>
    <w:rsid w:val="000D0D2D"/>
    <w:rsid w:val="000D3F41"/>
    <w:rsid w:val="000E0B8F"/>
    <w:rsid w:val="000E416E"/>
    <w:rsid w:val="000F1904"/>
    <w:rsid w:val="000F4AA9"/>
    <w:rsid w:val="00111854"/>
    <w:rsid w:val="00130ADA"/>
    <w:rsid w:val="00137B8C"/>
    <w:rsid w:val="001422A4"/>
    <w:rsid w:val="00155811"/>
    <w:rsid w:val="0016195D"/>
    <w:rsid w:val="00161CCD"/>
    <w:rsid w:val="001808ED"/>
    <w:rsid w:val="00186631"/>
    <w:rsid w:val="00197268"/>
    <w:rsid w:val="001A07E2"/>
    <w:rsid w:val="001A101C"/>
    <w:rsid w:val="001A3A65"/>
    <w:rsid w:val="001B794D"/>
    <w:rsid w:val="001C0D48"/>
    <w:rsid w:val="001F13DA"/>
    <w:rsid w:val="002053D0"/>
    <w:rsid w:val="00212838"/>
    <w:rsid w:val="002175CD"/>
    <w:rsid w:val="00217A93"/>
    <w:rsid w:val="00220D7C"/>
    <w:rsid w:val="00230A66"/>
    <w:rsid w:val="002345AC"/>
    <w:rsid w:val="00243411"/>
    <w:rsid w:val="00255C58"/>
    <w:rsid w:val="0026148B"/>
    <w:rsid w:val="0026285E"/>
    <w:rsid w:val="00267CAA"/>
    <w:rsid w:val="00271496"/>
    <w:rsid w:val="0027362C"/>
    <w:rsid w:val="002737B7"/>
    <w:rsid w:val="00281899"/>
    <w:rsid w:val="002A0B3F"/>
    <w:rsid w:val="002A1B24"/>
    <w:rsid w:val="002B3F20"/>
    <w:rsid w:val="002C664F"/>
    <w:rsid w:val="002D0DAE"/>
    <w:rsid w:val="002D2F6F"/>
    <w:rsid w:val="002F0A5E"/>
    <w:rsid w:val="002F3254"/>
    <w:rsid w:val="00301E0D"/>
    <w:rsid w:val="00314DFB"/>
    <w:rsid w:val="00322336"/>
    <w:rsid w:val="00326D87"/>
    <w:rsid w:val="00345266"/>
    <w:rsid w:val="00355DCA"/>
    <w:rsid w:val="00372DFD"/>
    <w:rsid w:val="00376F12"/>
    <w:rsid w:val="003869F5"/>
    <w:rsid w:val="00390878"/>
    <w:rsid w:val="00390B69"/>
    <w:rsid w:val="00394A43"/>
    <w:rsid w:val="00394DC5"/>
    <w:rsid w:val="003A0B6C"/>
    <w:rsid w:val="003A2E6D"/>
    <w:rsid w:val="003B1D27"/>
    <w:rsid w:val="003C4ACA"/>
    <w:rsid w:val="003C7C3E"/>
    <w:rsid w:val="003D20AD"/>
    <w:rsid w:val="003E5B1B"/>
    <w:rsid w:val="003F15BB"/>
    <w:rsid w:val="003F5D54"/>
    <w:rsid w:val="003F7EE0"/>
    <w:rsid w:val="004068F4"/>
    <w:rsid w:val="00411533"/>
    <w:rsid w:val="0042102A"/>
    <w:rsid w:val="00430F38"/>
    <w:rsid w:val="0044245E"/>
    <w:rsid w:val="00444FDA"/>
    <w:rsid w:val="00450DBF"/>
    <w:rsid w:val="00454249"/>
    <w:rsid w:val="00454F61"/>
    <w:rsid w:val="00463CEA"/>
    <w:rsid w:val="00467C42"/>
    <w:rsid w:val="004722FA"/>
    <w:rsid w:val="004730F6"/>
    <w:rsid w:val="00473FBA"/>
    <w:rsid w:val="00491B4B"/>
    <w:rsid w:val="004A1D40"/>
    <w:rsid w:val="004B6CF3"/>
    <w:rsid w:val="004C1F5E"/>
    <w:rsid w:val="004C2C2D"/>
    <w:rsid w:val="004D5602"/>
    <w:rsid w:val="004F01C3"/>
    <w:rsid w:val="004F274C"/>
    <w:rsid w:val="004F368C"/>
    <w:rsid w:val="004F387C"/>
    <w:rsid w:val="00503DE1"/>
    <w:rsid w:val="005046FB"/>
    <w:rsid w:val="0051022D"/>
    <w:rsid w:val="00513357"/>
    <w:rsid w:val="00522336"/>
    <w:rsid w:val="00524479"/>
    <w:rsid w:val="00533A9E"/>
    <w:rsid w:val="00551A02"/>
    <w:rsid w:val="005534FA"/>
    <w:rsid w:val="00555074"/>
    <w:rsid w:val="00561143"/>
    <w:rsid w:val="0056470D"/>
    <w:rsid w:val="00565F92"/>
    <w:rsid w:val="00570045"/>
    <w:rsid w:val="00577F5E"/>
    <w:rsid w:val="00582204"/>
    <w:rsid w:val="005873F8"/>
    <w:rsid w:val="0059169B"/>
    <w:rsid w:val="00592463"/>
    <w:rsid w:val="005B1A43"/>
    <w:rsid w:val="005B2A83"/>
    <w:rsid w:val="005B651C"/>
    <w:rsid w:val="005B686B"/>
    <w:rsid w:val="005D32EC"/>
    <w:rsid w:val="005D3A03"/>
    <w:rsid w:val="005D3CE0"/>
    <w:rsid w:val="005D45B5"/>
    <w:rsid w:val="005D480B"/>
    <w:rsid w:val="005E777A"/>
    <w:rsid w:val="005F7DCA"/>
    <w:rsid w:val="00601409"/>
    <w:rsid w:val="0061093E"/>
    <w:rsid w:val="00615620"/>
    <w:rsid w:val="00624D82"/>
    <w:rsid w:val="006318D1"/>
    <w:rsid w:val="00632432"/>
    <w:rsid w:val="006423AC"/>
    <w:rsid w:val="006436FD"/>
    <w:rsid w:val="006452E8"/>
    <w:rsid w:val="00646657"/>
    <w:rsid w:val="00660D7A"/>
    <w:rsid w:val="00661E53"/>
    <w:rsid w:val="00664411"/>
    <w:rsid w:val="00676956"/>
    <w:rsid w:val="006820B0"/>
    <w:rsid w:val="00692E03"/>
    <w:rsid w:val="006A0ECB"/>
    <w:rsid w:val="006A11F3"/>
    <w:rsid w:val="006A4AB3"/>
    <w:rsid w:val="006A5F11"/>
    <w:rsid w:val="006B5441"/>
    <w:rsid w:val="006B7563"/>
    <w:rsid w:val="006C369E"/>
    <w:rsid w:val="006C6CF4"/>
    <w:rsid w:val="006D0D16"/>
    <w:rsid w:val="006E66E7"/>
    <w:rsid w:val="006E7304"/>
    <w:rsid w:val="006F2D6B"/>
    <w:rsid w:val="00703629"/>
    <w:rsid w:val="007106CB"/>
    <w:rsid w:val="007156D9"/>
    <w:rsid w:val="00717912"/>
    <w:rsid w:val="00725861"/>
    <w:rsid w:val="0072647B"/>
    <w:rsid w:val="00730104"/>
    <w:rsid w:val="00736A46"/>
    <w:rsid w:val="007373E9"/>
    <w:rsid w:val="007513CC"/>
    <w:rsid w:val="00754211"/>
    <w:rsid w:val="007563F9"/>
    <w:rsid w:val="007577B7"/>
    <w:rsid w:val="00775C54"/>
    <w:rsid w:val="00783D81"/>
    <w:rsid w:val="00787DCC"/>
    <w:rsid w:val="00791D83"/>
    <w:rsid w:val="007C70A9"/>
    <w:rsid w:val="007D5679"/>
    <w:rsid w:val="007D6706"/>
    <w:rsid w:val="008002C0"/>
    <w:rsid w:val="00811C71"/>
    <w:rsid w:val="00817608"/>
    <w:rsid w:val="00820A2E"/>
    <w:rsid w:val="00841223"/>
    <w:rsid w:val="0085292F"/>
    <w:rsid w:val="00853E3E"/>
    <w:rsid w:val="00881797"/>
    <w:rsid w:val="008838FD"/>
    <w:rsid w:val="00894F53"/>
    <w:rsid w:val="008B766A"/>
    <w:rsid w:val="008C32C9"/>
    <w:rsid w:val="008C5323"/>
    <w:rsid w:val="008D0C49"/>
    <w:rsid w:val="008D7DB2"/>
    <w:rsid w:val="008F6D38"/>
    <w:rsid w:val="008F7A5C"/>
    <w:rsid w:val="009064DA"/>
    <w:rsid w:val="00931E49"/>
    <w:rsid w:val="00935B5B"/>
    <w:rsid w:val="00936F10"/>
    <w:rsid w:val="00946EE8"/>
    <w:rsid w:val="00962906"/>
    <w:rsid w:val="00975D18"/>
    <w:rsid w:val="0099559F"/>
    <w:rsid w:val="009A1844"/>
    <w:rsid w:val="009A6A3B"/>
    <w:rsid w:val="009C1609"/>
    <w:rsid w:val="009C4754"/>
    <w:rsid w:val="009D0AAC"/>
    <w:rsid w:val="009D0DCD"/>
    <w:rsid w:val="009E43EE"/>
    <w:rsid w:val="009F5565"/>
    <w:rsid w:val="009F6903"/>
    <w:rsid w:val="00A02B23"/>
    <w:rsid w:val="00A03564"/>
    <w:rsid w:val="00A12F64"/>
    <w:rsid w:val="00A16C9C"/>
    <w:rsid w:val="00A20E4C"/>
    <w:rsid w:val="00A2282D"/>
    <w:rsid w:val="00A312A1"/>
    <w:rsid w:val="00A40737"/>
    <w:rsid w:val="00A44A30"/>
    <w:rsid w:val="00A51C26"/>
    <w:rsid w:val="00A5491E"/>
    <w:rsid w:val="00A56519"/>
    <w:rsid w:val="00A60C8E"/>
    <w:rsid w:val="00A63F28"/>
    <w:rsid w:val="00A644F4"/>
    <w:rsid w:val="00A66667"/>
    <w:rsid w:val="00A739BC"/>
    <w:rsid w:val="00A76FD8"/>
    <w:rsid w:val="00A801CF"/>
    <w:rsid w:val="00A8276B"/>
    <w:rsid w:val="00A93916"/>
    <w:rsid w:val="00A96A83"/>
    <w:rsid w:val="00AC6398"/>
    <w:rsid w:val="00AC7DBD"/>
    <w:rsid w:val="00AD678F"/>
    <w:rsid w:val="00AD747E"/>
    <w:rsid w:val="00AE2A06"/>
    <w:rsid w:val="00B11217"/>
    <w:rsid w:val="00B24AD1"/>
    <w:rsid w:val="00B24C28"/>
    <w:rsid w:val="00B340A4"/>
    <w:rsid w:val="00B44CC7"/>
    <w:rsid w:val="00B508AA"/>
    <w:rsid w:val="00B52B2E"/>
    <w:rsid w:val="00B5405A"/>
    <w:rsid w:val="00B75805"/>
    <w:rsid w:val="00B823AA"/>
    <w:rsid w:val="00B82C60"/>
    <w:rsid w:val="00B856D4"/>
    <w:rsid w:val="00B9193C"/>
    <w:rsid w:val="00B91BBA"/>
    <w:rsid w:val="00BA45DB"/>
    <w:rsid w:val="00BA64E6"/>
    <w:rsid w:val="00BB38C9"/>
    <w:rsid w:val="00BB43C8"/>
    <w:rsid w:val="00BC140B"/>
    <w:rsid w:val="00BD0EA1"/>
    <w:rsid w:val="00BD4AC3"/>
    <w:rsid w:val="00BD637B"/>
    <w:rsid w:val="00BD6820"/>
    <w:rsid w:val="00BE70B8"/>
    <w:rsid w:val="00BF14CC"/>
    <w:rsid w:val="00BF3EA6"/>
    <w:rsid w:val="00BF4184"/>
    <w:rsid w:val="00BF4D8F"/>
    <w:rsid w:val="00C0601E"/>
    <w:rsid w:val="00C06800"/>
    <w:rsid w:val="00C07C7B"/>
    <w:rsid w:val="00C17C81"/>
    <w:rsid w:val="00C31D30"/>
    <w:rsid w:val="00C31E7D"/>
    <w:rsid w:val="00C44106"/>
    <w:rsid w:val="00C4709B"/>
    <w:rsid w:val="00C475E9"/>
    <w:rsid w:val="00C544EA"/>
    <w:rsid w:val="00C54AA6"/>
    <w:rsid w:val="00C5557A"/>
    <w:rsid w:val="00C6725F"/>
    <w:rsid w:val="00C72AD1"/>
    <w:rsid w:val="00C76586"/>
    <w:rsid w:val="00C81D46"/>
    <w:rsid w:val="00C81F90"/>
    <w:rsid w:val="00C824BB"/>
    <w:rsid w:val="00C941BF"/>
    <w:rsid w:val="00CA7348"/>
    <w:rsid w:val="00CB1A24"/>
    <w:rsid w:val="00CC16EE"/>
    <w:rsid w:val="00CC4C7A"/>
    <w:rsid w:val="00CC52B1"/>
    <w:rsid w:val="00CD1940"/>
    <w:rsid w:val="00CD6431"/>
    <w:rsid w:val="00CD64B7"/>
    <w:rsid w:val="00CD6E39"/>
    <w:rsid w:val="00CE5662"/>
    <w:rsid w:val="00CE747C"/>
    <w:rsid w:val="00CF48B3"/>
    <w:rsid w:val="00CF6E91"/>
    <w:rsid w:val="00CF7ABC"/>
    <w:rsid w:val="00D02735"/>
    <w:rsid w:val="00D0473A"/>
    <w:rsid w:val="00D13A35"/>
    <w:rsid w:val="00D23712"/>
    <w:rsid w:val="00D2674A"/>
    <w:rsid w:val="00D56A6C"/>
    <w:rsid w:val="00D67C50"/>
    <w:rsid w:val="00D7138C"/>
    <w:rsid w:val="00D731A8"/>
    <w:rsid w:val="00D731EC"/>
    <w:rsid w:val="00D85479"/>
    <w:rsid w:val="00D85B68"/>
    <w:rsid w:val="00D952E3"/>
    <w:rsid w:val="00DC190A"/>
    <w:rsid w:val="00DC2214"/>
    <w:rsid w:val="00DE7813"/>
    <w:rsid w:val="00E0383A"/>
    <w:rsid w:val="00E068EC"/>
    <w:rsid w:val="00E12F36"/>
    <w:rsid w:val="00E137E9"/>
    <w:rsid w:val="00E17686"/>
    <w:rsid w:val="00E232CB"/>
    <w:rsid w:val="00E256D7"/>
    <w:rsid w:val="00E40334"/>
    <w:rsid w:val="00E53C43"/>
    <w:rsid w:val="00E6004D"/>
    <w:rsid w:val="00E61050"/>
    <w:rsid w:val="00E66D5C"/>
    <w:rsid w:val="00E81978"/>
    <w:rsid w:val="00E834C1"/>
    <w:rsid w:val="00E91C12"/>
    <w:rsid w:val="00E93C82"/>
    <w:rsid w:val="00E97948"/>
    <w:rsid w:val="00EA4684"/>
    <w:rsid w:val="00EA4DF5"/>
    <w:rsid w:val="00EC1452"/>
    <w:rsid w:val="00EC3506"/>
    <w:rsid w:val="00EC3F19"/>
    <w:rsid w:val="00ED2B82"/>
    <w:rsid w:val="00EE326A"/>
    <w:rsid w:val="00EF10B1"/>
    <w:rsid w:val="00EF4A15"/>
    <w:rsid w:val="00EF5FC9"/>
    <w:rsid w:val="00F07EC9"/>
    <w:rsid w:val="00F12E61"/>
    <w:rsid w:val="00F16BE6"/>
    <w:rsid w:val="00F23B0A"/>
    <w:rsid w:val="00F379B7"/>
    <w:rsid w:val="00F449F4"/>
    <w:rsid w:val="00F47081"/>
    <w:rsid w:val="00F525FA"/>
    <w:rsid w:val="00F53611"/>
    <w:rsid w:val="00F61541"/>
    <w:rsid w:val="00F70540"/>
    <w:rsid w:val="00F717B9"/>
    <w:rsid w:val="00F84E1E"/>
    <w:rsid w:val="00F9578D"/>
    <w:rsid w:val="00F96095"/>
    <w:rsid w:val="00FB0E15"/>
    <w:rsid w:val="00FC0B9B"/>
    <w:rsid w:val="00FF2002"/>
    <w:rsid w:val="00FF316C"/>
    <w:rsid w:val="00FF472F"/>
    <w:rsid w:val="00FF603A"/>
    <w:rsid w:val="00F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10DA40-34E4-43DE-8002-46797BF7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paragraph" w:customStyle="1" w:styleId="Default">
    <w:name w:val="Default"/>
    <w:rsid w:val="005D45B5"/>
    <w:pPr>
      <w:autoSpaceDE w:val="0"/>
      <w:autoSpaceDN w:val="0"/>
      <w:adjustRightInd w:val="0"/>
      <w:spacing w:line="240" w:lineRule="auto"/>
      <w:ind w:firstLine="0"/>
    </w:pPr>
    <w:rPr>
      <w:rFonts w:ascii="Arial" w:eastAsia="Tahoma" w:hAnsi="Arial" w:cs="Arial"/>
      <w:color w:val="000000"/>
      <w:lang w:eastAsia="en-US"/>
    </w:rPr>
  </w:style>
  <w:style w:type="character" w:customStyle="1" w:styleId="definition">
    <w:name w:val="definition"/>
    <w:basedOn w:val="DefaultParagraphFont"/>
    <w:rsid w:val="00066CF8"/>
  </w:style>
  <w:style w:type="character" w:customStyle="1" w:styleId="st">
    <w:name w:val="st"/>
    <w:basedOn w:val="DefaultParagraphFont"/>
    <w:rsid w:val="006F2D6B"/>
  </w:style>
  <w:style w:type="character" w:customStyle="1" w:styleId="sdzsvb">
    <w:name w:val="sdzsvb"/>
    <w:basedOn w:val="DefaultParagraphFont"/>
    <w:rsid w:val="00931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9CD7B601474211A3994945A5271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12162-CB80-464A-8C09-9D053B09E31B}"/>
      </w:docPartPr>
      <w:docPartBody>
        <w:p w:rsidR="00946EE8" w:rsidRDefault="00243F37">
          <w:pPr>
            <w:pStyle w:val="079CD7B601474211A3994945A5271318"/>
          </w:pPr>
          <w:r>
            <w:t>[Title Here, up to 12 Words, on One to Two Lines]</w:t>
          </w:r>
        </w:p>
      </w:docPartBody>
    </w:docPart>
    <w:docPart>
      <w:docPartPr>
        <w:name w:val="5C7011BEDC1F43D9A3756F2D3F6F3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8B771-C284-4998-8B44-760AD7E42AE0}"/>
      </w:docPartPr>
      <w:docPartBody>
        <w:p w:rsidR="00946EE8" w:rsidRDefault="00243F37">
          <w:pPr>
            <w:pStyle w:val="5C7011BEDC1F43D9A3756F2D3F6F3B5C"/>
          </w:pPr>
          <w:r w:rsidRPr="005D3A03">
            <w:t>Figures title:</w:t>
          </w:r>
        </w:p>
      </w:docPartBody>
    </w:docPart>
    <w:docPart>
      <w:docPartPr>
        <w:name w:val="AAD58C2704AF4C18BDC1CEA6F0FEF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6D15A-451D-47B2-BD88-849800AA0621}"/>
      </w:docPartPr>
      <w:docPartBody>
        <w:p w:rsidR="00946EE8" w:rsidRDefault="00243F37">
          <w:pPr>
            <w:pStyle w:val="AAD58C2704AF4C18BDC1CEA6F0FEF8D3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  <w:docPart>
      <w:docPartPr>
        <w:name w:val="4643A1DBC3A34D23AC1BCDC92363F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E686D-42CC-4663-9E9D-F6FABC320119}"/>
      </w:docPartPr>
      <w:docPartBody>
        <w:p w:rsidR="00EF7425" w:rsidRDefault="00243F37" w:rsidP="00FF316C">
          <w:pPr>
            <w:pStyle w:val="4643A1DBC3A34D23AC1BCDC92363F264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E8"/>
    <w:rsid w:val="000B5F12"/>
    <w:rsid w:val="000B7F15"/>
    <w:rsid w:val="00243F37"/>
    <w:rsid w:val="00946EE8"/>
    <w:rsid w:val="00C4218F"/>
    <w:rsid w:val="00EF7425"/>
    <w:rsid w:val="00FF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9CD7B601474211A3994945A5271318">
    <w:name w:val="079CD7B601474211A3994945A5271318"/>
  </w:style>
  <w:style w:type="paragraph" w:customStyle="1" w:styleId="85E419D8AE52406EB97797D17863F74B">
    <w:name w:val="85E419D8AE52406EB97797D17863F74B"/>
  </w:style>
  <w:style w:type="paragraph" w:customStyle="1" w:styleId="262CFA49E086486BB61905EFA4A044BD">
    <w:name w:val="262CFA49E086486BB61905EFA4A044BD"/>
  </w:style>
  <w:style w:type="paragraph" w:customStyle="1" w:styleId="90B77C3557404B328AF08E32C4390871">
    <w:name w:val="90B77C3557404B328AF08E32C4390871"/>
  </w:style>
  <w:style w:type="paragraph" w:customStyle="1" w:styleId="7BD1690E85354CAFB7D516FBA32C2C50">
    <w:name w:val="7BD1690E85354CAFB7D516FBA32C2C50"/>
  </w:style>
  <w:style w:type="paragraph" w:customStyle="1" w:styleId="41082F9BF8974B739A24CA6F1A67FC72">
    <w:name w:val="41082F9BF8974B739A24CA6F1A67FC7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A2026BF293C44C07A696D8BA796CC947">
    <w:name w:val="A2026BF293C44C07A696D8BA796CC947"/>
  </w:style>
  <w:style w:type="paragraph" w:customStyle="1" w:styleId="3EE7875D6DCE498896B3C1145FD2454E">
    <w:name w:val="3EE7875D6DCE498896B3C1145FD2454E"/>
  </w:style>
  <w:style w:type="paragraph" w:customStyle="1" w:styleId="C58BDBA88A1A4E7EB856C1BE1620322A">
    <w:name w:val="C58BDBA88A1A4E7EB856C1BE1620322A"/>
  </w:style>
  <w:style w:type="paragraph" w:customStyle="1" w:styleId="C451B61C41AC489190AAC52D0B2296B7">
    <w:name w:val="C451B61C41AC489190AAC52D0B2296B7"/>
  </w:style>
  <w:style w:type="paragraph" w:customStyle="1" w:styleId="384DFC5FC83B4059B8EE0D36345B104A">
    <w:name w:val="384DFC5FC83B4059B8EE0D36345B104A"/>
  </w:style>
  <w:style w:type="paragraph" w:customStyle="1" w:styleId="2C10221BCED74575936D6E8C2C2D7C81">
    <w:name w:val="2C10221BCED74575936D6E8C2C2D7C81"/>
  </w:style>
  <w:style w:type="paragraph" w:customStyle="1" w:styleId="B401508C217445738009E7BEF088B2A9">
    <w:name w:val="B401508C217445738009E7BEF088B2A9"/>
  </w:style>
  <w:style w:type="paragraph" w:customStyle="1" w:styleId="33FDC16489BA4C2A9D0E0E6C7C83405E">
    <w:name w:val="33FDC16489BA4C2A9D0E0E6C7C83405E"/>
  </w:style>
  <w:style w:type="paragraph" w:customStyle="1" w:styleId="5DE85EE72FBF4AE1A07B2D8D81C0C459">
    <w:name w:val="5DE85EE72FBF4AE1A07B2D8D81C0C459"/>
  </w:style>
  <w:style w:type="paragraph" w:customStyle="1" w:styleId="8E6276ED3CBB4F4393D8F457A06F1BE9">
    <w:name w:val="8E6276ED3CBB4F4393D8F457A06F1BE9"/>
  </w:style>
  <w:style w:type="paragraph" w:customStyle="1" w:styleId="87B9C9F44B9B424E92FF0C2EA6FA30BE">
    <w:name w:val="87B9C9F44B9B424E92FF0C2EA6FA30BE"/>
  </w:style>
  <w:style w:type="paragraph" w:customStyle="1" w:styleId="7619A890566545E3BD806F13CE8CB073">
    <w:name w:val="7619A890566545E3BD806F13CE8CB073"/>
  </w:style>
  <w:style w:type="paragraph" w:customStyle="1" w:styleId="3820DC47C712424BB2C318999653468A">
    <w:name w:val="3820DC47C712424BB2C318999653468A"/>
  </w:style>
  <w:style w:type="paragraph" w:customStyle="1" w:styleId="5B8337983E6049DC9ED0BA1D7FEB7020">
    <w:name w:val="5B8337983E6049DC9ED0BA1D7FEB7020"/>
  </w:style>
  <w:style w:type="paragraph" w:customStyle="1" w:styleId="B77FBFD1598549BFA9BAF66F634DDBB0">
    <w:name w:val="B77FBFD1598549BFA9BAF66F634DDBB0"/>
  </w:style>
  <w:style w:type="paragraph" w:customStyle="1" w:styleId="02E5FBB64EB04EA5ACE05A735DE65DCE">
    <w:name w:val="02E5FBB64EB04EA5ACE05A735DE65DCE"/>
  </w:style>
  <w:style w:type="paragraph" w:customStyle="1" w:styleId="E5D54D6C9FCC4DCC900EE93F5E7EDCED">
    <w:name w:val="E5D54D6C9FCC4DCC900EE93F5E7EDCED"/>
  </w:style>
  <w:style w:type="paragraph" w:customStyle="1" w:styleId="61A5573F8F824EA7B1D4D14D0ACA331F">
    <w:name w:val="61A5573F8F824EA7B1D4D14D0ACA331F"/>
  </w:style>
  <w:style w:type="paragraph" w:customStyle="1" w:styleId="6A686C4468E94E2BA094ED4D8BD5689A">
    <w:name w:val="6A686C4468E94E2BA094ED4D8BD5689A"/>
  </w:style>
  <w:style w:type="paragraph" w:customStyle="1" w:styleId="9F4F2BB9E5004D958842B873D9E24CA4">
    <w:name w:val="9F4F2BB9E5004D958842B873D9E24CA4"/>
  </w:style>
  <w:style w:type="paragraph" w:customStyle="1" w:styleId="7AB3A6FCFF864733B657491A06756D62">
    <w:name w:val="7AB3A6FCFF864733B657491A06756D62"/>
  </w:style>
  <w:style w:type="paragraph" w:customStyle="1" w:styleId="5DF250C24A624F069C7505A17AF7B791">
    <w:name w:val="5DF250C24A624F069C7505A17AF7B791"/>
  </w:style>
  <w:style w:type="paragraph" w:customStyle="1" w:styleId="B4C136BDBE8D43BAB6EEA71628BBA568">
    <w:name w:val="B4C136BDBE8D43BAB6EEA71628BBA568"/>
  </w:style>
  <w:style w:type="paragraph" w:customStyle="1" w:styleId="F49EC9569B9C4C648EEB5E7B3581BEF1">
    <w:name w:val="F49EC9569B9C4C648EEB5E7B3581BEF1"/>
  </w:style>
  <w:style w:type="paragraph" w:customStyle="1" w:styleId="8FD49D0F6069449FA1B467EA1B1EBEFF">
    <w:name w:val="8FD49D0F6069449FA1B467EA1B1EBEFF"/>
  </w:style>
  <w:style w:type="paragraph" w:customStyle="1" w:styleId="412CCB80E4D247ED9DAD589F0A718428">
    <w:name w:val="412CCB80E4D247ED9DAD589F0A718428"/>
  </w:style>
  <w:style w:type="paragraph" w:customStyle="1" w:styleId="ED8787EB51044E09AF0D05A33FF39838">
    <w:name w:val="ED8787EB51044E09AF0D05A33FF39838"/>
  </w:style>
  <w:style w:type="paragraph" w:customStyle="1" w:styleId="68E4C24388FF4C38BC2575F7B6355E22">
    <w:name w:val="68E4C24388FF4C38BC2575F7B6355E22"/>
  </w:style>
  <w:style w:type="paragraph" w:customStyle="1" w:styleId="468E9BFBFFD84F3CBCFE703CAF8BB1C9">
    <w:name w:val="468E9BFBFFD84F3CBCFE703CAF8BB1C9"/>
  </w:style>
  <w:style w:type="paragraph" w:customStyle="1" w:styleId="05EBCCA654A0486C9CF9E587B9AF547E">
    <w:name w:val="05EBCCA654A0486C9CF9E587B9AF547E"/>
  </w:style>
  <w:style w:type="paragraph" w:customStyle="1" w:styleId="923FE94A6E42491CADFB8726F7C01ACB">
    <w:name w:val="923FE94A6E42491CADFB8726F7C01ACB"/>
  </w:style>
  <w:style w:type="paragraph" w:customStyle="1" w:styleId="FDCBE20B7AD646859F2C781C4E301042">
    <w:name w:val="FDCBE20B7AD646859F2C781C4E301042"/>
  </w:style>
  <w:style w:type="paragraph" w:customStyle="1" w:styleId="DEB6967CDCB94EC6B697A976FE53F790">
    <w:name w:val="DEB6967CDCB94EC6B697A976FE53F790"/>
  </w:style>
  <w:style w:type="paragraph" w:customStyle="1" w:styleId="7B4E854EFA96469DA2FA89C6E2E6924B">
    <w:name w:val="7B4E854EFA96469DA2FA89C6E2E6924B"/>
  </w:style>
  <w:style w:type="paragraph" w:customStyle="1" w:styleId="27D956B2D87042439B31104971F5FF71">
    <w:name w:val="27D956B2D87042439B31104971F5FF71"/>
  </w:style>
  <w:style w:type="paragraph" w:customStyle="1" w:styleId="C8CA7C88087B4BC7BB6731116D2136A8">
    <w:name w:val="C8CA7C88087B4BC7BB6731116D2136A8"/>
  </w:style>
  <w:style w:type="paragraph" w:customStyle="1" w:styleId="9F438FC78992470DB6D980BE9B5D7D05">
    <w:name w:val="9F438FC78992470DB6D980BE9B5D7D05"/>
  </w:style>
  <w:style w:type="paragraph" w:customStyle="1" w:styleId="0804E767F8404B4FBE7391836EDE3B24">
    <w:name w:val="0804E767F8404B4FBE7391836EDE3B24"/>
  </w:style>
  <w:style w:type="paragraph" w:customStyle="1" w:styleId="9E4EE6D22F2A4DEF86123D9F8CD58160">
    <w:name w:val="9E4EE6D22F2A4DEF86123D9F8CD58160"/>
  </w:style>
  <w:style w:type="paragraph" w:customStyle="1" w:styleId="503E9A91F4624C1C85FDABCA9F5E36C0">
    <w:name w:val="503E9A91F4624C1C85FDABCA9F5E36C0"/>
  </w:style>
  <w:style w:type="paragraph" w:customStyle="1" w:styleId="750365F82F7E4E4D9CF8D449F8BBB17D">
    <w:name w:val="750365F82F7E4E4D9CF8D449F8BBB17D"/>
  </w:style>
  <w:style w:type="paragraph" w:customStyle="1" w:styleId="63DF50E8A4C14B6FA129CD42C3C0A424">
    <w:name w:val="63DF50E8A4C14B6FA129CD42C3C0A424"/>
  </w:style>
  <w:style w:type="paragraph" w:customStyle="1" w:styleId="556B33DE63394755A38AF534FD2DBFB2">
    <w:name w:val="556B33DE63394755A38AF534FD2DBFB2"/>
  </w:style>
  <w:style w:type="paragraph" w:customStyle="1" w:styleId="02292C218A8240949AAD554488D49160">
    <w:name w:val="02292C218A8240949AAD554488D49160"/>
  </w:style>
  <w:style w:type="paragraph" w:customStyle="1" w:styleId="005852D5E7A34449A99738FE4505E0D7">
    <w:name w:val="005852D5E7A34449A99738FE4505E0D7"/>
  </w:style>
  <w:style w:type="paragraph" w:customStyle="1" w:styleId="641959F81E434A459D323F97EA62DF06">
    <w:name w:val="641959F81E434A459D323F97EA62DF06"/>
  </w:style>
  <w:style w:type="paragraph" w:customStyle="1" w:styleId="CCC4E3EB9CAA44D9AFBF0ACE01B71542">
    <w:name w:val="CCC4E3EB9CAA44D9AFBF0ACE01B71542"/>
  </w:style>
  <w:style w:type="paragraph" w:customStyle="1" w:styleId="E4F9F2B063284612B487D306F76DB74A">
    <w:name w:val="E4F9F2B063284612B487D306F76DB74A"/>
  </w:style>
  <w:style w:type="paragraph" w:customStyle="1" w:styleId="0AE6E95347384ED1AC8F376E615FD548">
    <w:name w:val="0AE6E95347384ED1AC8F376E615FD548"/>
  </w:style>
  <w:style w:type="paragraph" w:customStyle="1" w:styleId="CE90B0EB7D744264B3E8CB1FEC053F1C">
    <w:name w:val="CE90B0EB7D744264B3E8CB1FEC053F1C"/>
  </w:style>
  <w:style w:type="paragraph" w:customStyle="1" w:styleId="BFB472DCB7084B008EFAF69BD9AB41C7">
    <w:name w:val="BFB472DCB7084B008EFAF69BD9AB41C7"/>
  </w:style>
  <w:style w:type="paragraph" w:customStyle="1" w:styleId="E7EFC36C3D6C4F599A9BC3BB0AC4C950">
    <w:name w:val="E7EFC36C3D6C4F599A9BC3BB0AC4C950"/>
  </w:style>
  <w:style w:type="paragraph" w:customStyle="1" w:styleId="70E6AD2CF3C04650BB38D3D9316EF8BF">
    <w:name w:val="70E6AD2CF3C04650BB38D3D9316EF8BF"/>
  </w:style>
  <w:style w:type="paragraph" w:customStyle="1" w:styleId="B0C8B8A0990B428293FDDF067E19DCD2">
    <w:name w:val="B0C8B8A0990B428293FDDF067E19DCD2"/>
  </w:style>
  <w:style w:type="paragraph" w:customStyle="1" w:styleId="6E41B69404084D41930D29AEE6A9161D">
    <w:name w:val="6E41B69404084D41930D29AEE6A9161D"/>
  </w:style>
  <w:style w:type="paragraph" w:customStyle="1" w:styleId="5C7011BEDC1F43D9A3756F2D3F6F3B5C">
    <w:name w:val="5C7011BEDC1F43D9A3756F2D3F6F3B5C"/>
  </w:style>
  <w:style w:type="paragraph" w:customStyle="1" w:styleId="AAD58C2704AF4C18BDC1CEA6F0FEF8D3">
    <w:name w:val="AAD58C2704AF4C18BDC1CEA6F0FEF8D3"/>
  </w:style>
  <w:style w:type="paragraph" w:customStyle="1" w:styleId="4643A1DBC3A34D23AC1BCDC92363F264">
    <w:name w:val="4643A1DBC3A34D23AC1BCDC92363F264"/>
    <w:rsid w:val="00FF3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SPEECH POST ANALYSIS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  <b:Source>
    <b:Tag>Gar07</b:Tag>
    <b:SourceType>JournalArticle</b:SourceType>
    <b:Guid>{3DC1E7A1-9841-4ACF-8325-F30CDBC33913}</b:Guid>
    <b:Title>Measurement and analysis of international air parcel shipping environment for DHL and FedEx between Europe and United States</b:Title>
    <b:Year>2007</b:Year>
    <b:Author>
      <b:Author>
        <b:NameList>
          <b:Person>
            <b:Last>Garcia-Romeu-Martinez</b:Last>
            <b:First>Manuel-Alfredo</b:First>
          </b:Person>
        </b:NameList>
      </b:Author>
    </b:Author>
    <b:JournalName>Packaging technology &amp; science</b:JournalName>
    <b:Pages>421-429</b:Pages>
    <b:YearAccessed>2019</b:YearAccessed>
    <b:MonthAccessed>4</b:MonthAccessed>
    <b:DayAccessed>12</b:DayAccessed>
    <b:URL>https://doi-org.ezproxy.libproxy.db.erau.edu</b:URL>
    <b:DOI>10.1002/pts.775 </b:DOI>
    <b:RefOrder>3</b:RefOrder>
  </b:Source>
  <b:Source>
    <b:Tag>Bow132</b:Tag>
    <b:SourceType>Book</b:SourceType>
    <b:Guid>{ED1BF4D5-DB62-4D0D-A5E2-24658E2F5788}</b:Guid>
    <b:Author>
      <b:Author>
        <b:Corporate>Bowersox Donald, Closs David &amp;Cooper Bixby</b:Corporate>
      </b:Author>
    </b:Author>
    <b:Title>Supply Chain and Logistics Management </b:Title>
    <b:Year>2013</b:Year>
    <b:City>New York</b:City>
    <b:Publisher>McGraw-Hill</b:Publisher>
    <b:RefOrder>4</b:RefOrder>
  </b:Source>
  <b:Source>
    <b:Tag>Fed07</b:Tag>
    <b:SourceType>InternetSite</b:SourceType>
    <b:Guid>{56E1A6A9-0CB1-489E-BDB6-04E9EC17E0BB}</b:Guid>
    <b:Year>2007</b:Year>
    <b:URL>http://www.fedex.com</b:URL>
    <b:Author>
      <b:Author>
        <b:NameList>
          <b:Person>
            <b:Last>FedEx</b:Last>
          </b:Person>
        </b:NameList>
      </b:Author>
    </b:Author>
    <b:RefOrder>5</b:RefOrder>
  </b:Source>
  <b:Source>
    <b:Tag>04ht</b:Tag>
    <b:SourceType>InternetSite</b:SourceType>
    <b:Guid>{94426687-BD91-48F7-BCC0-1CF0E4897978}</b:Guid>
    <b:Year>2004</b:Year>
    <b:URL>https://www.pbs.org/newshour/show/barack-obamas-keynote-address-at-the-2004-democratic-national-convention</b:URL>
    <b:RefOrder>6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8BE5A9-704A-4CED-BDF4-021601D43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4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Analysis of Obama’s speech during Democratic National Convention in 2004</vt:lpstr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of Obama’s speech during Democratic National Convention in 2004</dc:title>
  <dc:creator>Windows User</dc:creator>
  <cp:lastModifiedBy>Dennis Menge</cp:lastModifiedBy>
  <cp:revision>2</cp:revision>
  <dcterms:created xsi:type="dcterms:W3CDTF">2019-04-13T16:13:00Z</dcterms:created>
  <dcterms:modified xsi:type="dcterms:W3CDTF">2019-04-13T16:13:00Z</dcterms:modified>
</cp:coreProperties>
</file>